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EB" w:rsidRPr="005C6F12" w:rsidRDefault="004A15EB" w:rsidP="005C6F1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F12">
        <w:rPr>
          <w:rFonts w:ascii="Times New Roman" w:hAnsi="Times New Roman"/>
          <w:b/>
          <w:sz w:val="28"/>
          <w:szCs w:val="28"/>
          <w:u w:val="single"/>
        </w:rPr>
        <w:t>Вопросы для подготовки к экзамену по биологии.</w:t>
      </w:r>
    </w:p>
    <w:p w:rsidR="004A15EB" w:rsidRPr="00951CDB" w:rsidRDefault="004A15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1CDB">
        <w:rPr>
          <w:rFonts w:ascii="Times New Roman" w:hAnsi="Times New Roman"/>
          <w:sz w:val="28"/>
          <w:szCs w:val="28"/>
        </w:rPr>
        <w:t>Ботаника - наука о растения. История развития ботаники. Разделы ботаники. Значение растений в жизни человека. Примеры лекарственных растений.</w:t>
      </w:r>
    </w:p>
    <w:p w:rsidR="004A15EB" w:rsidRPr="00951CDB" w:rsidRDefault="004A15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1CDB">
        <w:rPr>
          <w:rFonts w:ascii="Times New Roman" w:hAnsi="Times New Roman"/>
          <w:sz w:val="28"/>
          <w:szCs w:val="28"/>
        </w:rPr>
        <w:t>Признаки растений. Многообразие растений. Таксономия основных ботанических рангов с примерами.</w:t>
      </w:r>
    </w:p>
    <w:p w:rsidR="004A15EB" w:rsidRPr="00951CDB" w:rsidRDefault="004A15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1CDB">
        <w:rPr>
          <w:rFonts w:ascii="Times New Roman" w:hAnsi="Times New Roman"/>
          <w:sz w:val="28"/>
          <w:szCs w:val="28"/>
        </w:rPr>
        <w:t>Развитие клеточной теории. Прокариоты и эукариоты. Строение растительной клетки, выполнить рисунок, дать характеристику органоидам.</w:t>
      </w:r>
    </w:p>
    <w:p w:rsidR="004A15EB" w:rsidRPr="00951CDB" w:rsidRDefault="004A15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1CDB">
        <w:rPr>
          <w:rFonts w:ascii="Times New Roman" w:hAnsi="Times New Roman"/>
          <w:sz w:val="28"/>
          <w:szCs w:val="28"/>
        </w:rPr>
        <w:t>Жизненный цикл растительной клетки. Периоды жизненного цикла. Митоз.</w:t>
      </w:r>
    </w:p>
    <w:p w:rsidR="004A15EB" w:rsidRPr="00951CDB" w:rsidRDefault="004A15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1CDB">
        <w:rPr>
          <w:rFonts w:ascii="Times New Roman" w:hAnsi="Times New Roman"/>
          <w:sz w:val="28"/>
          <w:szCs w:val="28"/>
        </w:rPr>
        <w:t>Репликация ДНК. Мономеры ДНК. Принцип комплементарности. Привести примеры. Ген, генотип, фенотип.</w:t>
      </w:r>
    </w:p>
    <w:p w:rsidR="004A15EB" w:rsidRPr="00951CDB" w:rsidRDefault="004A15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1CDB">
        <w:rPr>
          <w:rFonts w:ascii="Times New Roman" w:hAnsi="Times New Roman"/>
          <w:sz w:val="28"/>
          <w:szCs w:val="28"/>
        </w:rPr>
        <w:t xml:space="preserve">Химический состав клетки. Группы химических элементов с примерами. Функции неорганических и органических веществ. </w:t>
      </w:r>
    </w:p>
    <w:p w:rsidR="004A15EB" w:rsidRPr="00951CDB" w:rsidRDefault="004A15EB" w:rsidP="00B86B7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1CDB">
        <w:rPr>
          <w:rFonts w:ascii="Times New Roman" w:hAnsi="Times New Roman"/>
          <w:sz w:val="28"/>
          <w:szCs w:val="28"/>
        </w:rPr>
        <w:t>Тургор, осмос - значение для растительной клетки. Гипотонический, изотонический и гипертонический раствор. Рисунок плазмолиза и деплазмолиза.</w:t>
      </w:r>
    </w:p>
    <w:p w:rsidR="004A15EB" w:rsidRPr="00951CDB" w:rsidRDefault="004A15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1CDB">
        <w:rPr>
          <w:rFonts w:ascii="Times New Roman" w:hAnsi="Times New Roman"/>
          <w:sz w:val="28"/>
          <w:szCs w:val="28"/>
        </w:rPr>
        <w:t>Единство химического состава в биосфере. Развитие учения о биосфере. Компоненты биосферы по Вернадскому.Функции живого вещества с примерами.</w:t>
      </w:r>
    </w:p>
    <w:p w:rsidR="004A15EB" w:rsidRPr="00951CDB" w:rsidRDefault="004A15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1CDB">
        <w:rPr>
          <w:rFonts w:ascii="Times New Roman" w:hAnsi="Times New Roman"/>
          <w:sz w:val="28"/>
          <w:szCs w:val="28"/>
        </w:rPr>
        <w:t>Ноосфера.Значение сохранения биоразнообразия для биосферы. Роль особо охраняемых природных территорий с примерами.</w:t>
      </w:r>
    </w:p>
    <w:p w:rsidR="004A15EB" w:rsidRPr="00951CDB" w:rsidRDefault="004A15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1CDB">
        <w:rPr>
          <w:rFonts w:ascii="Times New Roman" w:hAnsi="Times New Roman"/>
          <w:sz w:val="28"/>
          <w:szCs w:val="28"/>
        </w:rPr>
        <w:t>Растения, занесённые в Красную книгу Тульской области. Категории статуса редкости растений. Факторы и угрозы, которые  стали причиной для включения их в Красную книгу.</w:t>
      </w:r>
    </w:p>
    <w:p w:rsidR="004A15EB" w:rsidRPr="00951CDB" w:rsidRDefault="004A15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1CDB">
        <w:rPr>
          <w:rFonts w:ascii="Times New Roman" w:hAnsi="Times New Roman"/>
          <w:sz w:val="28"/>
          <w:szCs w:val="28"/>
        </w:rPr>
        <w:t>Уровни организации растения. Растительные ткани. Особенности строения и функции. Органы растения.</w:t>
      </w:r>
    </w:p>
    <w:p w:rsidR="004A15EB" w:rsidRPr="00951CDB" w:rsidRDefault="004A15EB" w:rsidP="00061E5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1CDB">
        <w:rPr>
          <w:rFonts w:ascii="Times New Roman" w:hAnsi="Times New Roman"/>
          <w:sz w:val="28"/>
          <w:szCs w:val="28"/>
        </w:rPr>
        <w:t>Корень, виды корней, типы корневых систем. Основные видоизменения корней.</w:t>
      </w:r>
    </w:p>
    <w:p w:rsidR="004A15EB" w:rsidRPr="00951CDB" w:rsidRDefault="004A15EB" w:rsidP="00061E5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1CDB">
        <w:rPr>
          <w:rFonts w:ascii="Times New Roman" w:hAnsi="Times New Roman"/>
          <w:sz w:val="28"/>
          <w:szCs w:val="28"/>
        </w:rPr>
        <w:t>Зоны молодого корня. Корень однодольных и двудольных.</w:t>
      </w:r>
    </w:p>
    <w:p w:rsidR="004A15EB" w:rsidRPr="00951CDB" w:rsidRDefault="004A15EB" w:rsidP="00061E5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1CDB">
        <w:rPr>
          <w:rFonts w:ascii="Times New Roman" w:hAnsi="Times New Roman"/>
          <w:sz w:val="28"/>
          <w:szCs w:val="28"/>
        </w:rPr>
        <w:t>Первичное строение корня. Схема!</w:t>
      </w:r>
    </w:p>
    <w:p w:rsidR="004A15EB" w:rsidRPr="00951CDB" w:rsidRDefault="004A15EB" w:rsidP="00061E5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1CDB">
        <w:rPr>
          <w:rFonts w:ascii="Times New Roman" w:hAnsi="Times New Roman"/>
          <w:sz w:val="28"/>
          <w:szCs w:val="28"/>
        </w:rPr>
        <w:t xml:space="preserve">Почва и минеральное питание растений. Виды удобрений. </w:t>
      </w:r>
    </w:p>
    <w:p w:rsidR="004A15EB" w:rsidRPr="00951CDB" w:rsidRDefault="004A15EB" w:rsidP="00061E5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1CDB">
        <w:rPr>
          <w:rFonts w:ascii="Times New Roman" w:hAnsi="Times New Roman"/>
          <w:sz w:val="28"/>
          <w:szCs w:val="28"/>
        </w:rPr>
        <w:t>Дыхание корней. Эксперимент, доказывающий дыхание корней.</w:t>
      </w:r>
    </w:p>
    <w:p w:rsidR="004A15EB" w:rsidRPr="00951CDB" w:rsidRDefault="004A15EB" w:rsidP="00061E5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1CDB">
        <w:rPr>
          <w:rFonts w:ascii="Times New Roman" w:hAnsi="Times New Roman"/>
          <w:sz w:val="28"/>
          <w:szCs w:val="28"/>
        </w:rPr>
        <w:t>Побег, его строение и морфологическое описание.</w:t>
      </w:r>
    </w:p>
    <w:p w:rsidR="004A15EB" w:rsidRPr="00951CDB" w:rsidRDefault="004A15EB" w:rsidP="00061E5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0" w:name="_GoBack"/>
      <w:r w:rsidRPr="00951CDB">
        <w:rPr>
          <w:rFonts w:ascii="Times New Roman" w:hAnsi="Times New Roman"/>
          <w:sz w:val="28"/>
          <w:szCs w:val="28"/>
        </w:rPr>
        <w:t>Строение почек растений. Классификация почек. Виды почек по положению на побеге.</w:t>
      </w:r>
    </w:p>
    <w:bookmarkEnd w:id="0"/>
    <w:p w:rsidR="004A15EB" w:rsidRPr="00951CDB" w:rsidRDefault="004A15EB" w:rsidP="00061E5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1CDB">
        <w:rPr>
          <w:rFonts w:ascii="Times New Roman" w:hAnsi="Times New Roman"/>
          <w:sz w:val="28"/>
          <w:szCs w:val="28"/>
        </w:rPr>
        <w:t>Видоизменения побегов. Клубень, луковица и корневище как видоизменённые побеги.</w:t>
      </w:r>
    </w:p>
    <w:p w:rsidR="004A15EB" w:rsidRPr="00951CDB" w:rsidRDefault="004A15EB" w:rsidP="00061E5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1CDB">
        <w:rPr>
          <w:rFonts w:ascii="Times New Roman" w:hAnsi="Times New Roman"/>
          <w:sz w:val="28"/>
          <w:szCs w:val="28"/>
        </w:rPr>
        <w:t>Ветвление побега. Фитогормоны и их роль.</w:t>
      </w:r>
    </w:p>
    <w:p w:rsidR="004A15EB" w:rsidRPr="00951CDB" w:rsidRDefault="004A15EB" w:rsidP="00061E5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1CDB">
        <w:rPr>
          <w:rFonts w:ascii="Times New Roman" w:hAnsi="Times New Roman"/>
          <w:sz w:val="28"/>
          <w:szCs w:val="28"/>
        </w:rPr>
        <w:t>Сравнение морфологии и анатомии корня и стебля.</w:t>
      </w:r>
    </w:p>
    <w:p w:rsidR="004A15EB" w:rsidRDefault="004A15EB">
      <w:pPr>
        <w:rPr>
          <w:rFonts w:ascii="Times New Roman" w:hAnsi="Times New Roman"/>
          <w:sz w:val="24"/>
          <w:szCs w:val="24"/>
        </w:rPr>
      </w:pPr>
    </w:p>
    <w:sectPr w:rsidR="004A15EB" w:rsidSect="009206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5EB" w:rsidRDefault="004A15EB">
      <w:pPr>
        <w:spacing w:line="240" w:lineRule="auto"/>
      </w:pPr>
      <w:r>
        <w:separator/>
      </w:r>
    </w:p>
  </w:endnote>
  <w:endnote w:type="continuationSeparator" w:id="0">
    <w:p w:rsidR="004A15EB" w:rsidRDefault="004A15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5EB" w:rsidRDefault="004A15EB">
      <w:pPr>
        <w:spacing w:after="0"/>
      </w:pPr>
      <w:r>
        <w:separator/>
      </w:r>
    </w:p>
  </w:footnote>
  <w:footnote w:type="continuationSeparator" w:id="0">
    <w:p w:rsidR="004A15EB" w:rsidRDefault="004A15E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57DE5"/>
    <w:multiLevelType w:val="multilevel"/>
    <w:tmpl w:val="7ED57DE5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2D6"/>
    <w:rsid w:val="00061E5E"/>
    <w:rsid w:val="000D1621"/>
    <w:rsid w:val="00282D16"/>
    <w:rsid w:val="00393FEF"/>
    <w:rsid w:val="004A15EB"/>
    <w:rsid w:val="004D49D6"/>
    <w:rsid w:val="005C6F12"/>
    <w:rsid w:val="006F2B5D"/>
    <w:rsid w:val="00703458"/>
    <w:rsid w:val="007412F0"/>
    <w:rsid w:val="007F6A3B"/>
    <w:rsid w:val="00895F2A"/>
    <w:rsid w:val="00920678"/>
    <w:rsid w:val="00951CDB"/>
    <w:rsid w:val="009852D6"/>
    <w:rsid w:val="00B86B7B"/>
    <w:rsid w:val="00C07EEE"/>
    <w:rsid w:val="00C5305D"/>
    <w:rsid w:val="00CF6754"/>
    <w:rsid w:val="00E371F9"/>
    <w:rsid w:val="00FD4C38"/>
    <w:rsid w:val="00FD7266"/>
    <w:rsid w:val="0E0405A8"/>
    <w:rsid w:val="5314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7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06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6B7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288</Words>
  <Characters>1647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 </cp:lastModifiedBy>
  <cp:revision>3</cp:revision>
  <cp:lastPrinted>2024-10-21T10:42:00Z</cp:lastPrinted>
  <dcterms:created xsi:type="dcterms:W3CDTF">2024-12-13T13:54:00Z</dcterms:created>
  <dcterms:modified xsi:type="dcterms:W3CDTF">2024-12-16T12:29:00Z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069FEFCE184E4DFE9FE47019EE6DF106_13</vt:lpwstr>
  </property>
</Properties>
</file>