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AD" w:rsidRPr="00201595" w:rsidRDefault="00D62C89" w:rsidP="00D62C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15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0159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015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1BAD" w:rsidRPr="00201595">
        <w:rPr>
          <w:rFonts w:ascii="Times New Roman" w:hAnsi="Times New Roman" w:cs="Times New Roman"/>
          <w:b/>
          <w:sz w:val="28"/>
          <w:szCs w:val="28"/>
        </w:rPr>
        <w:t>Мы знаем: время растяжимо.</w:t>
      </w:r>
    </w:p>
    <w:p w:rsidR="00B11BAD" w:rsidRPr="00201595" w:rsidRDefault="00B11BAD" w:rsidP="00B11B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595">
        <w:rPr>
          <w:rFonts w:ascii="Times New Roman" w:hAnsi="Times New Roman" w:cs="Times New Roman"/>
          <w:b/>
          <w:sz w:val="28"/>
          <w:szCs w:val="28"/>
        </w:rPr>
        <w:t>Оно зависит от того,</w:t>
      </w:r>
    </w:p>
    <w:p w:rsidR="00B11BAD" w:rsidRPr="00201595" w:rsidRDefault="00B11BAD" w:rsidP="00B11B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595">
        <w:rPr>
          <w:rFonts w:ascii="Times New Roman" w:hAnsi="Times New Roman" w:cs="Times New Roman"/>
          <w:b/>
          <w:sz w:val="28"/>
          <w:szCs w:val="28"/>
        </w:rPr>
        <w:t>Какого рода содержимым</w:t>
      </w:r>
    </w:p>
    <w:p w:rsidR="00B11BAD" w:rsidRPr="00B11BAD" w:rsidRDefault="00B11BAD" w:rsidP="00B11BAD">
      <w:pPr>
        <w:jc w:val="right"/>
        <w:rPr>
          <w:rFonts w:ascii="Times New Roman" w:hAnsi="Times New Roman" w:cs="Times New Roman"/>
          <w:sz w:val="28"/>
          <w:szCs w:val="28"/>
        </w:rPr>
      </w:pPr>
      <w:r w:rsidRPr="00201595">
        <w:rPr>
          <w:rFonts w:ascii="Times New Roman" w:hAnsi="Times New Roman" w:cs="Times New Roman"/>
          <w:b/>
          <w:sz w:val="28"/>
          <w:szCs w:val="28"/>
        </w:rPr>
        <w:t>Вы наполняете его.</w:t>
      </w:r>
    </w:p>
    <w:p w:rsidR="00896C3A" w:rsidRPr="00201595" w:rsidRDefault="00FD3A0F" w:rsidP="00B11B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BAD" w:rsidRPr="00201595">
        <w:rPr>
          <w:rFonts w:ascii="Times New Roman" w:hAnsi="Times New Roman" w:cs="Times New Roman"/>
          <w:b/>
          <w:sz w:val="28"/>
          <w:szCs w:val="28"/>
        </w:rPr>
        <w:t>С.Я. Маршак</w:t>
      </w:r>
    </w:p>
    <w:p w:rsidR="009709AB" w:rsidRDefault="009709AB" w:rsidP="00980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9AB" w:rsidRDefault="009709AB" w:rsidP="00970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идёт быстро, особенно летом! И в конце августа мы, учителя, приступаем к работе над рабочими программами. Так что мы об этом знаем, как проходит этот процесс?</w:t>
      </w:r>
    </w:p>
    <w:p w:rsidR="00B11BAD" w:rsidRPr="009709AB" w:rsidRDefault="00FD3A0F" w:rsidP="00970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BB76B4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FD3A0F">
        <w:rPr>
          <w:rFonts w:ascii="Times New Roman" w:hAnsi="Times New Roman" w:cs="Times New Roman"/>
          <w:sz w:val="28"/>
          <w:szCs w:val="28"/>
        </w:rPr>
        <w:t xml:space="preserve"> раскрыть понятие рабочей программы. Она выступает в качестве нормативно-правового документа, обязательного для соблюдения в полном объеме. Структура рабочей программы по предмету обеспечивает реализацию требований гос</w:t>
      </w:r>
      <w:r w:rsidR="00980E97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FD3A0F">
        <w:rPr>
          <w:rFonts w:ascii="Times New Roman" w:hAnsi="Times New Roman" w:cs="Times New Roman"/>
          <w:sz w:val="28"/>
          <w:szCs w:val="28"/>
        </w:rPr>
        <w:t>стандарта второго поколения. Она формируется в соответствии с условиями и результатами образования на 1-й и 2-й ступенях. Составление рабочей программы необходимо для создания условий для организации, планирования и управления процессом образования по конкретной дисциплине (области). Она должна обеспечить достижение поставленных результатов по освоению основного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0E97">
        <w:rPr>
          <w:rFonts w:ascii="Times New Roman" w:hAnsi="Times New Roman" w:cs="Times New Roman"/>
          <w:sz w:val="28"/>
          <w:szCs w:val="28"/>
        </w:rPr>
        <w:t xml:space="preserve">    </w:t>
      </w:r>
      <w:r w:rsidR="00A12322">
        <w:rPr>
          <w:rFonts w:ascii="Times New Roman" w:hAnsi="Times New Roman" w:cs="Times New Roman"/>
          <w:sz w:val="28"/>
          <w:szCs w:val="28"/>
        </w:rPr>
        <w:t xml:space="preserve">    </w:t>
      </w:r>
      <w:r w:rsidR="00B11BAD" w:rsidRPr="00A123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  <w:r w:rsidR="00B11BAD" w:rsidRPr="00B11BAD">
        <w:rPr>
          <w:rFonts w:ascii="Times New Roman" w:hAnsi="Times New Roman" w:cs="Times New Roman"/>
          <w:color w:val="000000"/>
          <w:sz w:val="28"/>
          <w:szCs w:val="28"/>
        </w:rPr>
        <w:t> -  это совокупность учебно-методической документации (пояснительная записка, календарно-тематический план, вклю</w:t>
      </w:r>
      <w:r w:rsidR="00980E97">
        <w:rPr>
          <w:rFonts w:ascii="Times New Roman" w:hAnsi="Times New Roman" w:cs="Times New Roman"/>
          <w:color w:val="000000"/>
          <w:sz w:val="28"/>
          <w:szCs w:val="28"/>
        </w:rPr>
        <w:t xml:space="preserve">чающий разделы и темы программы,  </w:t>
      </w:r>
      <w:r w:rsidR="00B11BAD" w:rsidRPr="00B11BAD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образования, способы и формы оценки достижения этих результатов, формы занятий (теоретические занятия, практические занятия), приемы и методы преподавания, виды деятельности учащихся, перечень учебно-методического обеспече</w:t>
      </w:r>
      <w:r w:rsidR="00A12322">
        <w:rPr>
          <w:rFonts w:ascii="Times New Roman" w:hAnsi="Times New Roman" w:cs="Times New Roman"/>
          <w:color w:val="000000"/>
          <w:sz w:val="28"/>
          <w:szCs w:val="28"/>
        </w:rPr>
        <w:t>ния образовательного процесса). Программа</w:t>
      </w:r>
      <w:r w:rsidR="00B11BAD" w:rsidRPr="00B11BAD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разрабатывается образовательным учреждением на основе базисного учебного плана и примерных программ учебных курсов, предметов, дисциплин (модулей), рекомендованных Министерством образования и науки Российской Федерации.</w:t>
      </w:r>
      <w:r w:rsidR="003E4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9DE" w:rsidRPr="003E49D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3E49DE" w:rsidRPr="00470AC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49DE">
        <w:rPr>
          <w:rFonts w:ascii="Times New Roman" w:hAnsi="Times New Roman" w:cs="Times New Roman"/>
          <w:color w:val="000000"/>
          <w:sz w:val="28"/>
          <w:szCs w:val="28"/>
        </w:rPr>
        <w:t>:8</w:t>
      </w:r>
      <w:r w:rsidR="003E49DE" w:rsidRPr="00470ACD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1369A9" w:rsidRDefault="00F905B6" w:rsidP="00980E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B6">
        <w:rPr>
          <w:rFonts w:ascii="Times New Roman" w:hAnsi="Times New Roman" w:cs="Times New Roman"/>
          <w:color w:val="000000"/>
          <w:sz w:val="28"/>
          <w:szCs w:val="28"/>
        </w:rPr>
        <w:t>Уже несколько лет в нашей стране действует принципиально новый Федеральный государственный образовательный стандарт.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9A9" w:rsidRPr="001369A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Федеральные Государственные Образовательные Стандарты второго поколения призваны обеспечить целостность образовательного пространства страны и преемственность всех действующих на её территории учебных программ. Соответственно, образовательные учреждения, имеющие государственную </w:t>
      </w:r>
      <w:r w:rsidR="001369A9" w:rsidRPr="00136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аккредитацию, в своей работе должны ориентироваться на совокупность предъявляемых им требований. Стандарт достаточно жёстко устанавливает структуру рабочих программ по всем учебным предметам и курсам (это касается объёма и соотношения составляющих частей, а также результатов усвоения знаний учащимися).</w:t>
      </w:r>
    </w:p>
    <w:p w:rsidR="00A12322" w:rsidRPr="003E49DE" w:rsidRDefault="00A12322" w:rsidP="00980E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322">
        <w:rPr>
          <w:rFonts w:ascii="Times New Roman" w:hAnsi="Times New Roman" w:cs="Times New Roman"/>
          <w:color w:val="000000"/>
          <w:sz w:val="28"/>
          <w:szCs w:val="28"/>
        </w:rPr>
        <w:t>Структура рабочей учебной программы формируется и утверждается образовательным учреждением. Составление документа может осуществлять как один преподаватель, так и их группа. Программа должна быть единой для всех специалистов по конкретной дисциплине. Она выступает для преподавателя в качестве основы для формирования календарно-тематического плана на год. В случае отсутствия в проекте указания на распределение часов по темам и разделам, если приводится только их общее количество, учитель самостоятельно устанавливает их. При этом руководствоваться следует соответствующими методическим материалами и ориентироваться на личностные особ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енности детей. </w:t>
      </w:r>
      <w:r w:rsidR="003E49DE" w:rsidRPr="00470ACD">
        <w:rPr>
          <w:rFonts w:ascii="Times New Roman" w:hAnsi="Times New Roman" w:cs="Times New Roman"/>
          <w:color w:val="000000"/>
          <w:sz w:val="28"/>
          <w:szCs w:val="28"/>
        </w:rPr>
        <w:t>[3</w:t>
      </w:r>
      <w:r w:rsidR="003E49D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E49DE" w:rsidRPr="00470ACD">
        <w:rPr>
          <w:rFonts w:ascii="Times New Roman" w:hAnsi="Times New Roman" w:cs="Times New Roman"/>
          <w:color w:val="000000"/>
          <w:sz w:val="28"/>
          <w:szCs w:val="28"/>
        </w:rPr>
        <w:t>4]</w:t>
      </w:r>
    </w:p>
    <w:p w:rsidR="00BB76B4" w:rsidRPr="00BB76B4" w:rsidRDefault="00BB76B4" w:rsidP="00BB76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Рабочая программа – 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 При составлении рабочей программы учитываются такие факторы как: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целевые ориентиры и ценностные основания деятельности образовательного учреждения;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состояние здоровья учащихся;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уровень их способностей;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характер учебной мотивации;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качество учебных достижений;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образовательные потребности;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возможности педагога;</w:t>
      </w:r>
    </w:p>
    <w:p w:rsidR="00BB76B4" w:rsidRPr="00BB76B4" w:rsidRDefault="00BB76B4" w:rsidP="00BB76B4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>состояние учебно-методического и материально-технического обеспечения образовательного учреждения.</w:t>
      </w:r>
    </w:p>
    <w:p w:rsidR="00BB76B4" w:rsidRPr="00BB76B4" w:rsidRDefault="00BB76B4" w:rsidP="00BB76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6B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рабочей программы, представляющая собой достаточно сложный учебный и нормативный документ, требует от автора-составителя </w:t>
      </w:r>
      <w:r w:rsidRPr="00BB76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высокого уровня квалификации. Недостаточная готовность автора к разработке новых или модернизации существующих программ является причиной серьезных недочетов в них.</w:t>
      </w:r>
    </w:p>
    <w:p w:rsidR="00BB76B4" w:rsidRDefault="00BB76B4" w:rsidP="00980E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322" w:rsidRPr="00A12322" w:rsidRDefault="00A12322" w:rsidP="00BB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22">
        <w:rPr>
          <w:rFonts w:ascii="Times New Roman" w:hAnsi="Times New Roman" w:cs="Times New Roman"/>
          <w:b/>
          <w:color w:val="000000"/>
          <w:sz w:val="28"/>
          <w:szCs w:val="28"/>
        </w:rPr>
        <w:t>Задачи рабочей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80E97" w:rsidRPr="00A12322" w:rsidRDefault="00980E97" w:rsidP="00980E9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322">
        <w:rPr>
          <w:color w:val="000000"/>
          <w:sz w:val="28"/>
          <w:szCs w:val="28"/>
        </w:rPr>
        <w:t xml:space="preserve">Структура рабочей программы по ФГОС выстраивается таким образом, чтобы: </w:t>
      </w:r>
    </w:p>
    <w:p w:rsidR="00980E97" w:rsidRPr="00A12322" w:rsidRDefault="00980E97" w:rsidP="00980E9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80E97" w:rsidRDefault="00980E97" w:rsidP="00980E9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</w:t>
      </w:r>
      <w:r w:rsidRPr="00980E97">
        <w:rPr>
          <w:color w:val="000000"/>
          <w:sz w:val="28"/>
          <w:szCs w:val="28"/>
        </w:rPr>
        <w:t xml:space="preserve">формировать представление о практическом внедрении компонентов стандарта при изучении конкретной дисциплины. </w:t>
      </w:r>
    </w:p>
    <w:p w:rsidR="00980E97" w:rsidRDefault="00980E97" w:rsidP="00980E9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11BAD" w:rsidRPr="00B11BAD" w:rsidRDefault="00980E97" w:rsidP="00980E9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</w:t>
      </w:r>
      <w:r w:rsidRPr="00980E97">
        <w:rPr>
          <w:color w:val="000000"/>
          <w:sz w:val="28"/>
          <w:szCs w:val="28"/>
        </w:rPr>
        <w:t>етко определить суть, порядок, объем изучения курса в соответствии с целями, особенностями и задачами образовательно-воспитательного процесса заведения и контингента учащихся</w:t>
      </w:r>
      <w:r>
        <w:rPr>
          <w:color w:val="000000"/>
          <w:sz w:val="28"/>
          <w:szCs w:val="28"/>
        </w:rPr>
        <w:t xml:space="preserve">. </w:t>
      </w:r>
      <w:r w:rsidR="00B11BAD" w:rsidRPr="00B11BAD">
        <w:rPr>
          <w:color w:val="000000"/>
          <w:sz w:val="28"/>
          <w:szCs w:val="28"/>
        </w:rPr>
        <w:br/>
      </w:r>
    </w:p>
    <w:p w:rsidR="00980E97" w:rsidRDefault="00A12322" w:rsidP="00B11BA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Функции</w:t>
      </w:r>
      <w:r w:rsidRPr="00A12322">
        <w:rPr>
          <w:b/>
          <w:bCs/>
          <w:color w:val="000000"/>
          <w:sz w:val="28"/>
          <w:szCs w:val="28"/>
        </w:rPr>
        <w:t xml:space="preserve"> рабочей программы</w:t>
      </w:r>
      <w:r>
        <w:rPr>
          <w:b/>
          <w:bCs/>
          <w:color w:val="000000"/>
          <w:sz w:val="28"/>
          <w:szCs w:val="28"/>
        </w:rPr>
        <w:t>.</w:t>
      </w:r>
    </w:p>
    <w:p w:rsidR="00980E97" w:rsidRDefault="00980E97" w:rsidP="00B11BAD">
      <w:pPr>
        <w:pStyle w:val="a3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80E97" w:rsidRPr="00A12322" w:rsidRDefault="00980E97" w:rsidP="00A12322">
      <w:pPr>
        <w:pStyle w:val="a3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123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Структура рабочей программы по ФГОС реализует:</w:t>
      </w:r>
    </w:p>
    <w:p w:rsidR="00980E97" w:rsidRPr="00A12322" w:rsidRDefault="00980E97" w:rsidP="00B11BAD">
      <w:pPr>
        <w:pStyle w:val="a3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80E97" w:rsidRDefault="00980E97" w:rsidP="00980E97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</w:t>
      </w:r>
      <w:r w:rsidR="007724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нормативную функцию, которая </w:t>
      </w:r>
      <w:r w:rsidRPr="00980E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разъясняется в самом определении этого документа. </w:t>
      </w:r>
    </w:p>
    <w:p w:rsidR="00980E97" w:rsidRDefault="00980E97" w:rsidP="00980E97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</w:t>
      </w:r>
      <w:r w:rsidR="007724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функцию целеполагания и это</w:t>
      </w:r>
      <w:r w:rsidRPr="00980E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означает, что в рабочей программе устанавливаются цели и ценности, для достижения которых она, собственно, вводится в тот или иной курс. </w:t>
      </w:r>
    </w:p>
    <w:p w:rsidR="00980E97" w:rsidRDefault="00980E97" w:rsidP="00980E97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3.</w:t>
      </w:r>
      <w:r w:rsidR="007724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</w:t>
      </w:r>
      <w:r w:rsidRPr="00980E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ункцию определения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сути образовательного процесса, так как с</w:t>
      </w:r>
      <w:r w:rsidRPr="00980E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труктура рабочей программы фиксирует состав элементов, которые должны быть усвоены, определяет уровень их сложности.</w:t>
      </w:r>
    </w:p>
    <w:p w:rsidR="007724DF" w:rsidRDefault="007724DF" w:rsidP="00A12322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4. </w:t>
      </w:r>
      <w:r w:rsidR="00A123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процессуальную функцию,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т.е. р</w:t>
      </w:r>
      <w:r w:rsidR="00980E97" w:rsidRPr="00980E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ечь в данном случае ведется об определении логической последовательности усвоения элементов, средств и условий, организационных методов и форм образовательного процесса. </w:t>
      </w:r>
    </w:p>
    <w:p w:rsidR="00980E97" w:rsidRPr="00980E97" w:rsidRDefault="007724DF" w:rsidP="00A12322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5. о</w:t>
      </w:r>
      <w:r w:rsidR="00A1232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ценочную функцию, поскольку </w:t>
      </w:r>
      <w:r w:rsidR="00980E97" w:rsidRPr="00980E9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выявляет степень усвоения элементов, определяет критерии оценки и объекты контроля уровня обученности детей.</w:t>
      </w:r>
      <w:r w:rsidR="003E49DE" w:rsidRPr="003E49D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[4</w:t>
      </w:r>
      <w:r w:rsidR="003E49D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</w:t>
      </w:r>
      <w:r w:rsidR="003E49DE" w:rsidRPr="003E49D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12]</w:t>
      </w:r>
      <w:r w:rsidR="00980E97" w:rsidRPr="00980E97">
        <w:rPr>
          <w:b/>
          <w:bCs/>
          <w:color w:val="000000"/>
          <w:sz w:val="28"/>
          <w:szCs w:val="28"/>
        </w:rPr>
        <w:t xml:space="preserve"> </w:t>
      </w:r>
    </w:p>
    <w:p w:rsidR="00980E97" w:rsidRPr="00980E97" w:rsidRDefault="00980E97" w:rsidP="00B11BA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1BAD" w:rsidRPr="00B11BAD" w:rsidRDefault="00B11BAD" w:rsidP="00B11B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BAD">
        <w:rPr>
          <w:b/>
          <w:bCs/>
          <w:color w:val="000000"/>
          <w:sz w:val="28"/>
          <w:szCs w:val="28"/>
        </w:rPr>
        <w:t>Структура рабочей программы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b/>
          <w:bCs/>
          <w:color w:val="000000"/>
          <w:sz w:val="28"/>
          <w:szCs w:val="28"/>
        </w:rPr>
        <w:t>Титульный лист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</w:t>
      </w:r>
      <w:r w:rsidR="00A12322">
        <w:rPr>
          <w:color w:val="000000"/>
          <w:sz w:val="28"/>
          <w:szCs w:val="28"/>
        </w:rPr>
        <w:t>олное наименование ОУ</w:t>
      </w:r>
      <w:r w:rsidRPr="00B11BAD">
        <w:rPr>
          <w:color w:val="000000"/>
          <w:sz w:val="28"/>
          <w:szCs w:val="28"/>
        </w:rPr>
        <w:t>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гриф принятия, утверждения Рабочей программы;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название учебного предмета, для изучения которого написана программа;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указание класса, где реализуется Рабочая программа;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фамилия, имя и отчество учителя, составителя Рабочей программы, квалификационная категория;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lastRenderedPageBreak/>
        <w:t>- название населенного пункта;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год разработки Рабочей программы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1</w:t>
      </w:r>
      <w:r w:rsidRPr="00B11BAD">
        <w:rPr>
          <w:b/>
          <w:bCs/>
          <w:color w:val="000000"/>
          <w:sz w:val="28"/>
          <w:szCs w:val="28"/>
        </w:rPr>
        <w:t>. Пояснительная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b/>
          <w:bCs/>
          <w:color w:val="000000"/>
          <w:sz w:val="28"/>
          <w:szCs w:val="28"/>
        </w:rPr>
        <w:t>записка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i/>
          <w:iCs/>
          <w:color w:val="000000"/>
          <w:sz w:val="28"/>
          <w:szCs w:val="28"/>
        </w:rPr>
        <w:t>(на уровень обучения)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вклад учебного предмета в общее обр</w:t>
      </w:r>
      <w:r w:rsidR="00A12322">
        <w:rPr>
          <w:color w:val="000000"/>
          <w:sz w:val="28"/>
          <w:szCs w:val="28"/>
        </w:rPr>
        <w:t>азование (для чего?) – черты ОУ</w:t>
      </w:r>
      <w:r w:rsidR="00E85926">
        <w:rPr>
          <w:color w:val="000000"/>
          <w:sz w:val="28"/>
          <w:szCs w:val="28"/>
        </w:rPr>
        <w:t xml:space="preserve"> </w:t>
      </w:r>
      <w:r w:rsidRPr="00B11BAD">
        <w:rPr>
          <w:color w:val="000000"/>
          <w:sz w:val="28"/>
          <w:szCs w:val="28"/>
        </w:rPr>
        <w:t>(при необходимости);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особенности Рабочей программы по предмету (для какого УМК, основные идеи)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общие цели учебного предмета для уровня обучения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приоритетные формы и методы работы с учащимися - приоритетные виды и формы контроля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сроки реализации Рабочей программы;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структура Рабочей программы (состоит из…);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3</w:t>
      </w:r>
      <w:r w:rsidRPr="00B11BAD">
        <w:rPr>
          <w:b/>
          <w:bCs/>
          <w:color w:val="000000"/>
          <w:sz w:val="28"/>
          <w:szCs w:val="28"/>
        </w:rPr>
        <w:t>. Описание места учебного предмета, курса в учебном плане</w:t>
      </w:r>
      <w:r w:rsidRPr="00B11BAD">
        <w:rPr>
          <w:color w:val="000000"/>
          <w:sz w:val="28"/>
          <w:szCs w:val="28"/>
        </w:rPr>
        <w:t> </w:t>
      </w:r>
      <w:r w:rsidRPr="00B11BAD">
        <w:rPr>
          <w:i/>
          <w:iCs/>
          <w:color w:val="000000"/>
          <w:sz w:val="28"/>
          <w:szCs w:val="28"/>
        </w:rPr>
        <w:t>(на уровень обучения)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классы;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количество часов для изучения предмета в классах;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количество учебных недель;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количество тем регионального содержания по классам;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количество практических, контрольных, лабораторных работ, бесед, экскурсий и т.д. по классам.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4. </w:t>
      </w:r>
      <w:r w:rsidRPr="00B11BAD">
        <w:rPr>
          <w:b/>
          <w:bCs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5</w:t>
      </w:r>
      <w:r w:rsidRPr="00B11BAD">
        <w:rPr>
          <w:b/>
          <w:bCs/>
          <w:color w:val="000000"/>
          <w:sz w:val="28"/>
          <w:szCs w:val="28"/>
        </w:rPr>
        <w:t>. Личностные, метапредметные и предметные результаты освоения конкретного учебного предмета, курса</w:t>
      </w:r>
      <w:r w:rsidRPr="00B11BAD">
        <w:rPr>
          <w:color w:val="000000"/>
          <w:sz w:val="28"/>
          <w:szCs w:val="28"/>
        </w:rPr>
        <w:t> (</w:t>
      </w:r>
      <w:r w:rsidRPr="00B11BAD">
        <w:rPr>
          <w:i/>
          <w:iCs/>
          <w:color w:val="000000"/>
          <w:sz w:val="28"/>
          <w:szCs w:val="28"/>
        </w:rPr>
        <w:t>на класс и на уровень обучения</w:t>
      </w:r>
      <w:r w:rsidRPr="00B11BAD">
        <w:rPr>
          <w:color w:val="000000"/>
          <w:sz w:val="28"/>
          <w:szCs w:val="28"/>
        </w:rPr>
        <w:t>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личностные, метапредметные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контрольно-измерительные материалы;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-указывается основной инструментарий для оценивания результатов.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6. </w:t>
      </w:r>
      <w:r w:rsidRPr="00B11BAD">
        <w:rPr>
          <w:b/>
          <w:bCs/>
          <w:color w:val="000000"/>
          <w:sz w:val="28"/>
          <w:szCs w:val="28"/>
        </w:rPr>
        <w:t>Содержание учебного курса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(</w:t>
      </w:r>
      <w:r w:rsidRPr="00B11BAD">
        <w:rPr>
          <w:i/>
          <w:iCs/>
          <w:color w:val="000000"/>
          <w:sz w:val="28"/>
          <w:szCs w:val="28"/>
        </w:rPr>
        <w:t>на класс</w:t>
      </w:r>
      <w:r w:rsidRPr="00B11BAD">
        <w:rPr>
          <w:color w:val="000000"/>
          <w:sz w:val="28"/>
          <w:szCs w:val="28"/>
        </w:rPr>
        <w:t>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перечень и название раздела и тем курса;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необходимое количество часов для изучения раздела, темы;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краткое содержание учебной темы.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7. </w:t>
      </w:r>
      <w:r w:rsidRPr="00B11BAD">
        <w:rPr>
          <w:b/>
          <w:bCs/>
          <w:color w:val="000000"/>
          <w:sz w:val="28"/>
          <w:szCs w:val="28"/>
        </w:rPr>
        <w:t>Тематическое планирование с определением основных видов учебной деятельности</w:t>
      </w:r>
      <w:r w:rsidRPr="00B11BAD">
        <w:rPr>
          <w:color w:val="000000"/>
          <w:sz w:val="28"/>
          <w:szCs w:val="28"/>
        </w:rPr>
        <w:t> (</w:t>
      </w:r>
      <w:r w:rsidRPr="00B11BAD">
        <w:rPr>
          <w:i/>
          <w:iCs/>
          <w:color w:val="000000"/>
          <w:sz w:val="28"/>
          <w:szCs w:val="28"/>
        </w:rPr>
        <w:t>на класс</w:t>
      </w:r>
      <w:r w:rsidRPr="00B11BAD">
        <w:rPr>
          <w:color w:val="000000"/>
          <w:sz w:val="28"/>
          <w:szCs w:val="28"/>
        </w:rPr>
        <w:t>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перечень разделов, тем и последовательность их изучения;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количество часов на изучение каждого раздела и каждой темы;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тема урока;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практическая часть программы;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универсальные учебные действия (к разделу);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основные виды деятельности обучающихся;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региональное содержание предмета (где требуется);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lastRenderedPageBreak/>
        <w:t>- дата проведения.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8</w:t>
      </w:r>
      <w:r w:rsidRPr="00B11BAD">
        <w:rPr>
          <w:b/>
          <w:bCs/>
          <w:color w:val="000000"/>
          <w:sz w:val="28"/>
          <w:szCs w:val="28"/>
        </w:rPr>
        <w:t>. Описание учебно-методического и материально-технического обеспечения образовательного процесса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(</w:t>
      </w:r>
      <w:r w:rsidRPr="00B11BAD">
        <w:rPr>
          <w:i/>
          <w:iCs/>
          <w:color w:val="000000"/>
          <w:sz w:val="28"/>
          <w:szCs w:val="28"/>
        </w:rPr>
        <w:t>на класс</w:t>
      </w:r>
      <w:r w:rsidRPr="00B11BAD">
        <w:rPr>
          <w:color w:val="000000"/>
          <w:sz w:val="28"/>
          <w:szCs w:val="28"/>
        </w:rPr>
        <w:t>,</w:t>
      </w:r>
      <w:r w:rsidRPr="00B11BAD">
        <w:rPr>
          <w:i/>
          <w:iCs/>
          <w:color w:val="000000"/>
          <w:sz w:val="28"/>
          <w:szCs w:val="28"/>
        </w:rPr>
        <w:t> уровень обучения</w:t>
      </w:r>
      <w:r w:rsidRPr="00B11BAD">
        <w:rPr>
          <w:color w:val="000000"/>
          <w:sz w:val="28"/>
          <w:szCs w:val="28"/>
        </w:rPr>
        <w:t>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средства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его номера в федеральном перечне и учебных пособий для учащихся, а также содержать полные выходные данные литературы;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дополнительная литература для учителя и учащихся;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перечень ЦОРов и ЭОРов;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перечень обучающих справочно-информационных, контролирующих и прочих компьютерных программ, используемых в образовательном процессе;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b/>
          <w:bCs/>
          <w:color w:val="000000"/>
          <w:sz w:val="28"/>
          <w:szCs w:val="28"/>
        </w:rPr>
        <w:t>Приложения к программе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(</w:t>
      </w:r>
      <w:r w:rsidRPr="00B11BAD">
        <w:rPr>
          <w:i/>
          <w:iCs/>
          <w:color w:val="000000"/>
          <w:sz w:val="28"/>
          <w:szCs w:val="28"/>
        </w:rPr>
        <w:t>на класс</w:t>
      </w:r>
      <w:r w:rsidRPr="00B11BAD">
        <w:rPr>
          <w:color w:val="000000"/>
          <w:sz w:val="28"/>
          <w:szCs w:val="28"/>
        </w:rPr>
        <w:t>)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основные понятия курса;</w:t>
      </w:r>
    </w:p>
    <w:p w:rsid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темы проектов;</w:t>
      </w:r>
    </w:p>
    <w:p w:rsidR="00A12322" w:rsidRPr="00B11BAD" w:rsidRDefault="00A12322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темы практических работ;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темы творческих работ;</w:t>
      </w:r>
    </w:p>
    <w:p w:rsidR="00B11BAD" w:rsidRPr="00B11BA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примеры работ и т.п.;</w:t>
      </w:r>
    </w:p>
    <w:p w:rsidR="00B11BAD" w:rsidRPr="00470ACD" w:rsidRDefault="00B11BAD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1BAD">
        <w:rPr>
          <w:color w:val="000000"/>
          <w:sz w:val="28"/>
          <w:szCs w:val="28"/>
        </w:rPr>
        <w:t>- методические рекомендации и др.</w:t>
      </w:r>
      <w:r w:rsidR="003E49DE" w:rsidRPr="00470ACD">
        <w:rPr>
          <w:color w:val="000000"/>
          <w:sz w:val="28"/>
          <w:szCs w:val="28"/>
        </w:rPr>
        <w:t>[2</w:t>
      </w:r>
      <w:r w:rsidR="003E49DE">
        <w:rPr>
          <w:color w:val="000000"/>
          <w:sz w:val="28"/>
          <w:szCs w:val="28"/>
        </w:rPr>
        <w:t>:</w:t>
      </w:r>
      <w:r w:rsidR="003E49DE" w:rsidRPr="00470ACD">
        <w:rPr>
          <w:color w:val="000000"/>
          <w:sz w:val="28"/>
          <w:szCs w:val="28"/>
        </w:rPr>
        <w:t>6]</w:t>
      </w:r>
    </w:p>
    <w:p w:rsidR="00A12322" w:rsidRDefault="00A12322" w:rsidP="00B11B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5527" w:rsidRPr="007F5527" w:rsidRDefault="007F5527" w:rsidP="007F5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27">
        <w:rPr>
          <w:rFonts w:ascii="Times New Roman" w:hAnsi="Times New Roman" w:cs="Times New Roman"/>
          <w:b/>
          <w:sz w:val="28"/>
          <w:szCs w:val="28"/>
        </w:rPr>
        <w:t>Разделы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программы.</w:t>
      </w:r>
    </w:p>
    <w:p w:rsidR="007F5527" w:rsidRDefault="007F5527" w:rsidP="007F5527">
      <w:p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527">
        <w:rPr>
          <w:rFonts w:ascii="Times New Roman" w:hAnsi="Times New Roman" w:cs="Times New Roman"/>
          <w:sz w:val="28"/>
          <w:szCs w:val="28"/>
        </w:rPr>
        <w:t>Все рабочие программы (по математи</w:t>
      </w:r>
      <w:r>
        <w:rPr>
          <w:rFonts w:ascii="Times New Roman" w:hAnsi="Times New Roman" w:cs="Times New Roman"/>
          <w:sz w:val="28"/>
          <w:szCs w:val="28"/>
        </w:rPr>
        <w:t xml:space="preserve">ке, русскому  языку, географии </w:t>
      </w:r>
      <w:r w:rsidRPr="007F5527">
        <w:rPr>
          <w:rFonts w:ascii="Times New Roman" w:hAnsi="Times New Roman" w:cs="Times New Roman"/>
          <w:sz w:val="28"/>
          <w:szCs w:val="28"/>
        </w:rPr>
        <w:t xml:space="preserve"> и прочим дисциплинам) сопровождаются приложениями и разъяснениями.</w:t>
      </w:r>
    </w:p>
    <w:p w:rsidR="007F5527" w:rsidRDefault="007F5527" w:rsidP="007F5527">
      <w:p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 К ним относятся: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Перечень нормативно-правовых актов. 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Общие задачи начального и основного образования. Они должны быть конкретизированы в соответствии со спецификой курса (предмета). 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Общая характеристика дисциплины. Описание позиции курса в плане. Точное наименование программы по дисциплине с библиографической характеристикой. 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Изложение ценностных ориентиров. Метапредметные, личностные, предметные результаты усвоения конкретной дисциплины. 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Содержание курса. 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Описание регионального компонента. Оно оформляется таблицей. 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Календарно-тематический план. При этом должны быть определены основные виды учебной деятельности с описанием предполагаемых результатов освоения. </w:t>
      </w:r>
    </w:p>
    <w:p w:rsidR="007F5527" w:rsidRP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уровню подготовки детей. </w:t>
      </w:r>
    </w:p>
    <w:p w:rsidR="007F5527" w:rsidRDefault="007F5527" w:rsidP="007F55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>Описание контрольно-измерительных материалов</w:t>
      </w:r>
    </w:p>
    <w:p w:rsidR="007F5527" w:rsidRPr="003E49DE" w:rsidRDefault="007F5527" w:rsidP="007F5527">
      <w:pPr>
        <w:ind w:left="427"/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>Структура рабочей программы учителя должна соответствовать требованиям, предъявляемым стандартами. Материал образовательного курса направлен на обеспечение условий для формирования индивидуальных и метапредметных (универсальных) действий. В этой связи в соответствующем разделе следует перечислить УУД, которые выполняются при освоении конкретного курса. Кроме этого, приводятся типы заданий и приемы, в которых проектируется формирование универсальных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DE" w:rsidRPr="00470ACD">
        <w:rPr>
          <w:rFonts w:ascii="Times New Roman" w:hAnsi="Times New Roman" w:cs="Times New Roman"/>
          <w:sz w:val="28"/>
          <w:szCs w:val="28"/>
        </w:rPr>
        <w:t>[4</w:t>
      </w:r>
      <w:r w:rsidR="003E49DE">
        <w:rPr>
          <w:rFonts w:ascii="Times New Roman" w:hAnsi="Times New Roman" w:cs="Times New Roman"/>
          <w:sz w:val="28"/>
          <w:szCs w:val="28"/>
        </w:rPr>
        <w:t>:</w:t>
      </w:r>
      <w:r w:rsidR="003E49DE" w:rsidRPr="00470ACD">
        <w:rPr>
          <w:rFonts w:ascii="Times New Roman" w:hAnsi="Times New Roman" w:cs="Times New Roman"/>
          <w:sz w:val="28"/>
          <w:szCs w:val="28"/>
        </w:rPr>
        <w:t>18]</w:t>
      </w:r>
    </w:p>
    <w:p w:rsidR="007F5527" w:rsidRPr="001839EB" w:rsidRDefault="007F5527" w:rsidP="007F5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9EB">
        <w:rPr>
          <w:rFonts w:ascii="Times New Roman" w:hAnsi="Times New Roman" w:cs="Times New Roman"/>
          <w:sz w:val="28"/>
          <w:szCs w:val="28"/>
        </w:rPr>
        <w:t>Последовательность изучения</w:t>
      </w:r>
      <w:r w:rsidR="00114ACB" w:rsidRPr="001839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7F5527" w:rsidRDefault="007F5527" w:rsidP="007F5527">
      <w:p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включает в себя обоснование выбора часов по разделам и годам. В нем следует раскрыть последовательность освоения материала, показать распределение времени с учетом максимальной нагрузки. В описании содержания разделов (тем) устанавливается такая последовательность: </w:t>
      </w:r>
    </w:p>
    <w:p w:rsidR="007F5527" w:rsidRPr="007F5527" w:rsidRDefault="007F5527" w:rsidP="007F55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Наименование. </w:t>
      </w:r>
    </w:p>
    <w:p w:rsidR="007F5527" w:rsidRPr="007F5527" w:rsidRDefault="007F5527" w:rsidP="007F55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Содержание. </w:t>
      </w:r>
    </w:p>
    <w:p w:rsidR="007F5527" w:rsidRPr="007F5527" w:rsidRDefault="007F5527" w:rsidP="007F55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Необходимое число часов. </w:t>
      </w:r>
    </w:p>
    <w:p w:rsidR="007F5527" w:rsidRDefault="007F5527" w:rsidP="007F5527">
      <w:pPr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 xml:space="preserve">Предполагаемые результаты освоения представляются с учетом </w:t>
      </w:r>
      <w:r w:rsidR="00114ACB">
        <w:rPr>
          <w:rFonts w:ascii="Times New Roman" w:hAnsi="Times New Roman" w:cs="Times New Roman"/>
          <w:sz w:val="28"/>
          <w:szCs w:val="28"/>
        </w:rPr>
        <w:t>специфики предмета (</w:t>
      </w:r>
      <w:r w:rsidRPr="007F5527">
        <w:rPr>
          <w:rFonts w:ascii="Times New Roman" w:hAnsi="Times New Roman" w:cs="Times New Roman"/>
          <w:sz w:val="28"/>
          <w:szCs w:val="28"/>
        </w:rPr>
        <w:t>выпус</w:t>
      </w:r>
      <w:r w:rsidR="00114ACB">
        <w:rPr>
          <w:rFonts w:ascii="Times New Roman" w:hAnsi="Times New Roman" w:cs="Times New Roman"/>
          <w:sz w:val="28"/>
          <w:szCs w:val="28"/>
        </w:rPr>
        <w:t>кник научится/сможет научиться…)</w:t>
      </w:r>
    </w:p>
    <w:p w:rsidR="007F5527" w:rsidRDefault="007F5527" w:rsidP="007F5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114ACB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114ACB" w:rsidRPr="00114ACB" w:rsidRDefault="007F5527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В этом разделе приводится характеристика соответствующего комплекса. В перечне учебно-методического обеспечения должны присутствовать такие материалы, как: </w:t>
      </w:r>
    </w:p>
    <w:p w:rsidR="00114ACB" w:rsidRPr="00114ACB" w:rsidRDefault="007F5527" w:rsidP="00114AC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Теоретические (учебник, программа). </w:t>
      </w:r>
    </w:p>
    <w:p w:rsidR="00114ACB" w:rsidRPr="00114ACB" w:rsidRDefault="007F5527" w:rsidP="00114AC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Дидактические и методические (пособия для учителей, сборники контрольных/проверочных работ, тетради для самостоятельных работ). </w:t>
      </w:r>
    </w:p>
    <w:p w:rsidR="00114ACB" w:rsidRDefault="00114ACB" w:rsidP="00114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CB" w:rsidRPr="001839EB" w:rsidRDefault="007F5527" w:rsidP="00114A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39EB">
        <w:rPr>
          <w:rFonts w:ascii="Times New Roman" w:hAnsi="Times New Roman" w:cs="Times New Roman"/>
          <w:sz w:val="28"/>
          <w:szCs w:val="28"/>
        </w:rPr>
        <w:lastRenderedPageBreak/>
        <w:t>Другие разделы</w:t>
      </w:r>
      <w:r w:rsidR="00114ACB" w:rsidRPr="001839E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F5527" w:rsidRPr="003E49DE" w:rsidRDefault="007F5527" w:rsidP="00114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27">
        <w:rPr>
          <w:rFonts w:ascii="Times New Roman" w:hAnsi="Times New Roman" w:cs="Times New Roman"/>
          <w:sz w:val="28"/>
          <w:szCs w:val="28"/>
        </w:rPr>
        <w:t>При описании части по практическим занятиям следует указывать то их количество, которое необходимо по программе, и которые распределены по темам. В раздел контроля уровня усвоения включается комплекс измерительных материалов (тестов, практических/контрольных работ). Для каждой дисциплины предусматриваются свои формы: По русскому языку – диктанты, контрольные работы, сочинения, тесты, контрольное списывание, изложения. По физкультуре – нормативы физической подготовки. По математике – самостоятельные/контрольные работы, тестирование и так далее. Структура рабочей программы должна включать измерительные материалы, соответствующие стандарту. Формы, созданные автором проекта, должны приводиться в приложении</w:t>
      </w:r>
      <w:r w:rsidR="00114ACB">
        <w:rPr>
          <w:rFonts w:ascii="Times New Roman" w:hAnsi="Times New Roman" w:cs="Times New Roman"/>
          <w:sz w:val="28"/>
          <w:szCs w:val="28"/>
        </w:rPr>
        <w:t>.</w:t>
      </w:r>
    </w:p>
    <w:p w:rsidR="00114ACB" w:rsidRDefault="00114ACB" w:rsidP="00114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CB" w:rsidRPr="00114ACB" w:rsidRDefault="00114ACB" w:rsidP="00114A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A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4ACB" w:rsidRDefault="00114ACB" w:rsidP="00114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В ней следует указывать: 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>- Вид и тип образовательного учреждения, класс.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>- Особенности программы относительно ФГОС.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- Обоснованность программы. 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- Область, в которую входит конкретный курс. 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- Краткую формулировку общих целей для ступени образования. - Срок реализации проекта. 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- Ключевые критерии отбора материалов, пояснения по логике построения программы. В этом разделе, в числе прочего, раскрываются связи основного и дополнительного курса по дисциплине (если они есть). 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- Запланированные результаты. </w:t>
      </w:r>
    </w:p>
    <w:p w:rsidR="00114ACB" w:rsidRPr="00114ACB" w:rsidRDefault="00114ACB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 xml:space="preserve">- Краткое изложение системы оценивания. </w:t>
      </w:r>
    </w:p>
    <w:p w:rsidR="00114ACB" w:rsidRPr="00114ACB" w:rsidRDefault="00095BCA" w:rsidP="00114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основных инструментов анализа</w:t>
      </w:r>
      <w:r w:rsidR="00114ACB" w:rsidRPr="00114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CB" w:rsidRPr="00095BCA" w:rsidRDefault="00114ACB" w:rsidP="00095BCA">
      <w:pPr>
        <w:jc w:val="both"/>
        <w:rPr>
          <w:rFonts w:ascii="Times New Roman" w:hAnsi="Times New Roman" w:cs="Times New Roman"/>
          <w:sz w:val="28"/>
          <w:szCs w:val="28"/>
        </w:rPr>
      </w:pPr>
      <w:r w:rsidRPr="00095BCA">
        <w:rPr>
          <w:rFonts w:ascii="Times New Roman" w:hAnsi="Times New Roman" w:cs="Times New Roman"/>
          <w:sz w:val="28"/>
          <w:szCs w:val="28"/>
        </w:rPr>
        <w:t xml:space="preserve">- </w:t>
      </w:r>
      <w:r w:rsidR="00095BCA" w:rsidRPr="00095BCA">
        <w:rPr>
          <w:rFonts w:ascii="Times New Roman" w:hAnsi="Times New Roman" w:cs="Times New Roman"/>
          <w:sz w:val="28"/>
          <w:szCs w:val="28"/>
        </w:rPr>
        <w:t xml:space="preserve">Изложение системы </w:t>
      </w:r>
      <w:r w:rsidRPr="00095BCA">
        <w:rPr>
          <w:rFonts w:ascii="Times New Roman" w:hAnsi="Times New Roman" w:cs="Times New Roman"/>
          <w:sz w:val="28"/>
          <w:szCs w:val="28"/>
        </w:rPr>
        <w:t xml:space="preserve">словных обозначений. </w:t>
      </w:r>
    </w:p>
    <w:p w:rsidR="00095BCA" w:rsidRPr="001839EB" w:rsidRDefault="00114ACB" w:rsidP="00095B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39EB">
        <w:rPr>
          <w:rFonts w:ascii="Times New Roman" w:hAnsi="Times New Roman" w:cs="Times New Roman"/>
          <w:sz w:val="28"/>
          <w:szCs w:val="28"/>
        </w:rPr>
        <w:t>Характеристика курса</w:t>
      </w:r>
      <w:r w:rsidR="00095BCA" w:rsidRPr="001839EB">
        <w:rPr>
          <w:rFonts w:ascii="Times New Roman" w:hAnsi="Times New Roman" w:cs="Times New Roman"/>
          <w:sz w:val="28"/>
          <w:szCs w:val="28"/>
        </w:rPr>
        <w:t>.</w:t>
      </w:r>
    </w:p>
    <w:p w:rsidR="00095BCA" w:rsidRDefault="00114ACB" w:rsidP="00114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CB">
        <w:rPr>
          <w:rFonts w:ascii="Times New Roman" w:hAnsi="Times New Roman" w:cs="Times New Roman"/>
          <w:sz w:val="28"/>
          <w:szCs w:val="28"/>
        </w:rPr>
        <w:t>В этом разделе присутств</w:t>
      </w:r>
      <w:r>
        <w:rPr>
          <w:rFonts w:ascii="Times New Roman" w:hAnsi="Times New Roman" w:cs="Times New Roman"/>
          <w:sz w:val="28"/>
          <w:szCs w:val="28"/>
        </w:rPr>
        <w:t>уют сведения о: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BCA">
        <w:rPr>
          <w:rFonts w:ascii="Times New Roman" w:hAnsi="Times New Roman" w:cs="Times New Roman"/>
          <w:sz w:val="28"/>
          <w:szCs w:val="28"/>
        </w:rPr>
        <w:lastRenderedPageBreak/>
        <w:t>Примерной или авторской программе, на базе которой создан данный проект (год публикации, издательство).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Pr="00095BCA">
        <w:rPr>
          <w:rFonts w:ascii="Times New Roman" w:hAnsi="Times New Roman" w:cs="Times New Roman"/>
          <w:sz w:val="28"/>
          <w:szCs w:val="28"/>
        </w:rPr>
        <w:t xml:space="preserve">сновных технологиях, формах, методах, режиме занятий. 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BCA">
        <w:rPr>
          <w:rFonts w:ascii="Times New Roman" w:hAnsi="Times New Roman" w:cs="Times New Roman"/>
          <w:sz w:val="28"/>
          <w:szCs w:val="28"/>
        </w:rPr>
        <w:t xml:space="preserve">Логических связях предмета с прочими дисциплинами/разделами плана.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ACB" w:rsidRPr="003E49DE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CA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5BCA">
        <w:rPr>
          <w:rFonts w:ascii="Times New Roman" w:hAnsi="Times New Roman" w:cs="Times New Roman"/>
          <w:sz w:val="28"/>
          <w:szCs w:val="28"/>
        </w:rPr>
        <w:t xml:space="preserve"> В данном разделе </w:t>
      </w:r>
      <w:r>
        <w:rPr>
          <w:rFonts w:ascii="Times New Roman" w:hAnsi="Times New Roman" w:cs="Times New Roman"/>
          <w:sz w:val="28"/>
          <w:szCs w:val="28"/>
        </w:rPr>
        <w:t>описываются требования к</w:t>
      </w:r>
      <w:r w:rsidRPr="00095BCA">
        <w:rPr>
          <w:rFonts w:ascii="Times New Roman" w:hAnsi="Times New Roman" w:cs="Times New Roman"/>
          <w:sz w:val="28"/>
          <w:szCs w:val="28"/>
        </w:rPr>
        <w:t xml:space="preserve"> подготовленности детей, обучающихся по программе. Результаты освоения конкретизируются для определенного класса и могут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дифференцироваться по уровням подготовки</w:t>
      </w:r>
      <w:r w:rsidRPr="00095BCA">
        <w:rPr>
          <w:rFonts w:ascii="Times New Roman" w:hAnsi="Times New Roman" w:cs="Times New Roman"/>
          <w:sz w:val="28"/>
          <w:szCs w:val="28"/>
        </w:rPr>
        <w:t xml:space="preserve"> учащихся по дисциплине, которые полностью совпадают с требованиями стандартов и авторской (примерной) программой по пре</w:t>
      </w:r>
      <w:r>
        <w:rPr>
          <w:rFonts w:ascii="Times New Roman" w:hAnsi="Times New Roman" w:cs="Times New Roman"/>
          <w:sz w:val="28"/>
          <w:szCs w:val="28"/>
        </w:rPr>
        <w:t xml:space="preserve">дмету либо учебными проектами и </w:t>
      </w:r>
      <w:r w:rsidRPr="00095BCA">
        <w:rPr>
          <w:rFonts w:ascii="Times New Roman" w:hAnsi="Times New Roman" w:cs="Times New Roman"/>
          <w:sz w:val="28"/>
          <w:szCs w:val="28"/>
        </w:rPr>
        <w:t xml:space="preserve"> задаются в форме деятельности (что в итоге выпускники должны уметь, знать, применять на практике, в </w:t>
      </w:r>
      <w:r>
        <w:rPr>
          <w:rFonts w:ascii="Times New Roman" w:hAnsi="Times New Roman" w:cs="Times New Roman"/>
          <w:sz w:val="28"/>
          <w:szCs w:val="28"/>
        </w:rPr>
        <w:t xml:space="preserve">повседневной жизни). </w:t>
      </w:r>
      <w:r w:rsidR="003E49DE" w:rsidRPr="00470ACD">
        <w:rPr>
          <w:rFonts w:ascii="Times New Roman" w:hAnsi="Times New Roman" w:cs="Times New Roman"/>
          <w:sz w:val="28"/>
          <w:szCs w:val="28"/>
        </w:rPr>
        <w:t>[3</w:t>
      </w:r>
      <w:r w:rsidR="003E49DE">
        <w:rPr>
          <w:rFonts w:ascii="Times New Roman" w:hAnsi="Times New Roman" w:cs="Times New Roman"/>
          <w:sz w:val="28"/>
          <w:szCs w:val="28"/>
        </w:rPr>
        <w:t>:</w:t>
      </w:r>
      <w:r w:rsidR="003E49DE" w:rsidRPr="00470ACD">
        <w:rPr>
          <w:rFonts w:ascii="Times New Roman" w:hAnsi="Times New Roman" w:cs="Times New Roman"/>
          <w:sz w:val="28"/>
          <w:szCs w:val="28"/>
        </w:rPr>
        <w:t>6]</w:t>
      </w:r>
    </w:p>
    <w:p w:rsidR="00095BCA" w:rsidRPr="001839EB" w:rsidRDefault="00095BCA" w:rsidP="00095B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39EB">
        <w:rPr>
          <w:rFonts w:ascii="Times New Roman" w:hAnsi="Times New Roman" w:cs="Times New Roman"/>
          <w:sz w:val="28"/>
          <w:szCs w:val="28"/>
        </w:rPr>
        <w:t>Описание тем программы.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BCA">
        <w:rPr>
          <w:rFonts w:ascii="Times New Roman" w:hAnsi="Times New Roman" w:cs="Times New Roman"/>
          <w:sz w:val="28"/>
          <w:szCs w:val="28"/>
        </w:rPr>
        <w:t>В рабочей программе приводятся перечни и наименования разделов, тем дисциплины, требуемое число часов. В содержании темы указываются: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CA">
        <w:rPr>
          <w:rFonts w:ascii="Times New Roman" w:hAnsi="Times New Roman" w:cs="Times New Roman"/>
          <w:sz w:val="28"/>
          <w:szCs w:val="28"/>
        </w:rPr>
        <w:t>Основные вопросы для изучения.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BCA">
        <w:rPr>
          <w:rFonts w:ascii="Times New Roman" w:hAnsi="Times New Roman" w:cs="Times New Roman"/>
          <w:sz w:val="28"/>
          <w:szCs w:val="28"/>
        </w:rPr>
        <w:t xml:space="preserve">Лабораторные и практические работы, творческие задания, экскурсии и прочие формы, применяемые в обучении. 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BCA">
        <w:rPr>
          <w:rFonts w:ascii="Times New Roman" w:hAnsi="Times New Roman" w:cs="Times New Roman"/>
          <w:sz w:val="28"/>
          <w:szCs w:val="28"/>
        </w:rPr>
        <w:t xml:space="preserve">Требования к умениям и знаниям школьников к завершению изучения. Вопросы и формы для контроля. 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BCA">
        <w:rPr>
          <w:rFonts w:ascii="Times New Roman" w:hAnsi="Times New Roman" w:cs="Times New Roman"/>
          <w:sz w:val="28"/>
          <w:szCs w:val="28"/>
        </w:rPr>
        <w:t xml:space="preserve">Предполагаемые типы самостоятельной работы школьников. </w:t>
      </w:r>
    </w:p>
    <w:p w:rsidR="00095BCA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BCA">
        <w:rPr>
          <w:rFonts w:ascii="Times New Roman" w:hAnsi="Times New Roman" w:cs="Times New Roman"/>
          <w:sz w:val="28"/>
          <w:szCs w:val="28"/>
        </w:rPr>
        <w:t>Формируемые УУД.</w:t>
      </w:r>
    </w:p>
    <w:p w:rsidR="00095BCA" w:rsidRPr="005C7B29" w:rsidRDefault="00095BCA" w:rsidP="005C7B2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29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  <w:r w:rsidR="005C7B29">
        <w:rPr>
          <w:rFonts w:ascii="Times New Roman" w:hAnsi="Times New Roman" w:cs="Times New Roman"/>
          <w:b/>
          <w:sz w:val="28"/>
          <w:szCs w:val="28"/>
        </w:rPr>
        <w:t>.</w:t>
      </w:r>
    </w:p>
    <w:p w:rsidR="005C7B29" w:rsidRDefault="00095BCA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BCA">
        <w:rPr>
          <w:rFonts w:ascii="Times New Roman" w:hAnsi="Times New Roman" w:cs="Times New Roman"/>
          <w:sz w:val="28"/>
          <w:szCs w:val="28"/>
        </w:rPr>
        <w:t xml:space="preserve"> Он составляется с указанием ключевых видов деятельности детей: Список разделов, тем, последовательность изучения материала.</w:t>
      </w:r>
    </w:p>
    <w:p w:rsidR="005C7B29" w:rsidRDefault="005C7B29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CA" w:rsidRPr="00095BCA">
        <w:rPr>
          <w:rFonts w:ascii="Times New Roman" w:hAnsi="Times New Roman" w:cs="Times New Roman"/>
          <w:sz w:val="28"/>
          <w:szCs w:val="28"/>
        </w:rPr>
        <w:t xml:space="preserve"> Количество часов для каждого элемента. </w:t>
      </w:r>
    </w:p>
    <w:p w:rsidR="005C7B29" w:rsidRDefault="005C7B29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CA" w:rsidRPr="00095BCA">
        <w:rPr>
          <w:rFonts w:ascii="Times New Roman" w:hAnsi="Times New Roman" w:cs="Times New Roman"/>
          <w:sz w:val="28"/>
          <w:szCs w:val="28"/>
        </w:rPr>
        <w:t xml:space="preserve">Темы для отдельных уроков и материалы к ним. </w:t>
      </w:r>
    </w:p>
    <w:p w:rsidR="005C7B29" w:rsidRDefault="005C7B29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BCA" w:rsidRPr="00095BCA">
        <w:rPr>
          <w:rFonts w:ascii="Times New Roman" w:hAnsi="Times New Roman" w:cs="Times New Roman"/>
          <w:sz w:val="28"/>
          <w:szCs w:val="28"/>
        </w:rPr>
        <w:t xml:space="preserve">Тип занятий (практическое, теоретическое), число часов. </w:t>
      </w:r>
    </w:p>
    <w:p w:rsidR="005C7B29" w:rsidRDefault="005C7B29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5BCA" w:rsidRPr="00095BCA">
        <w:rPr>
          <w:rFonts w:ascii="Times New Roman" w:hAnsi="Times New Roman" w:cs="Times New Roman"/>
          <w:sz w:val="28"/>
          <w:szCs w:val="28"/>
        </w:rPr>
        <w:t xml:space="preserve">Виды деятельности школьников. </w:t>
      </w:r>
    </w:p>
    <w:p w:rsidR="005C7B29" w:rsidRDefault="005C7B29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5BCA" w:rsidRPr="00095BCA">
        <w:rPr>
          <w:rFonts w:ascii="Times New Roman" w:hAnsi="Times New Roman" w:cs="Times New Roman"/>
          <w:sz w:val="28"/>
          <w:szCs w:val="28"/>
        </w:rPr>
        <w:t xml:space="preserve">Контрольные методы и формы. </w:t>
      </w:r>
    </w:p>
    <w:p w:rsidR="00F905B6" w:rsidRDefault="005C7B29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5BCA" w:rsidRPr="00095BCA">
        <w:rPr>
          <w:rFonts w:ascii="Times New Roman" w:hAnsi="Times New Roman" w:cs="Times New Roman"/>
          <w:sz w:val="28"/>
          <w:szCs w:val="28"/>
        </w:rPr>
        <w:t>Приложения Они могут быть представлены в виде: Тем проектов. Основных понятий, используемых в курсе. Контрольно-измерительных материалов. Тем творческих заданий. П</w:t>
      </w:r>
      <w:r w:rsidR="00F905B6">
        <w:rPr>
          <w:rFonts w:ascii="Times New Roman" w:hAnsi="Times New Roman" w:cs="Times New Roman"/>
          <w:sz w:val="28"/>
          <w:szCs w:val="28"/>
        </w:rPr>
        <w:t>римеров практических работ. Текстов тестов и т. д.</w:t>
      </w:r>
      <w:r w:rsidR="00AF68E3" w:rsidRPr="00AF6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E3" w:rsidRDefault="00F905B6" w:rsidP="00F9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</w:t>
      </w:r>
      <w:r w:rsidR="00AF68E3" w:rsidRPr="00AF68E3">
        <w:rPr>
          <w:rFonts w:ascii="Times New Roman" w:hAnsi="Times New Roman" w:cs="Times New Roman"/>
          <w:sz w:val="28"/>
          <w:szCs w:val="28"/>
        </w:rPr>
        <w:t xml:space="preserve">писание предполагаемых результатов – как личностных и предметных, так и метапредметных. </w:t>
      </w:r>
    </w:p>
    <w:p w:rsidR="005C7B29" w:rsidRDefault="00AF68E3" w:rsidP="0009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E3">
        <w:rPr>
          <w:rFonts w:ascii="Times New Roman" w:hAnsi="Times New Roman" w:cs="Times New Roman"/>
          <w:sz w:val="28"/>
          <w:szCs w:val="28"/>
        </w:rPr>
        <w:t>Тематический план предметного курса составляется в виде таблицы и должен указывать количество часов, выделяемых на изучение разделов и изучаемых тем. Очевидно, что записи в классном журнале должны соответствовать плану и рабочей программе учителя. По итогам м</w:t>
      </w:r>
      <w:r>
        <w:rPr>
          <w:rFonts w:ascii="Times New Roman" w:hAnsi="Times New Roman" w:cs="Times New Roman"/>
          <w:sz w:val="28"/>
          <w:szCs w:val="28"/>
        </w:rPr>
        <w:t>инувшего полугодия учителя</w:t>
      </w:r>
      <w:r w:rsidRPr="00AF68E3">
        <w:rPr>
          <w:rFonts w:ascii="Times New Roman" w:hAnsi="Times New Roman" w:cs="Times New Roman"/>
          <w:sz w:val="28"/>
          <w:szCs w:val="28"/>
        </w:rPr>
        <w:t xml:space="preserve"> фиксируют факт выполнения программы, а если имеются несоответствия, то нужно обосновывать</w:t>
      </w:r>
      <w:r>
        <w:rPr>
          <w:rFonts w:ascii="Times New Roman" w:hAnsi="Times New Roman" w:cs="Times New Roman"/>
          <w:sz w:val="28"/>
          <w:szCs w:val="28"/>
        </w:rPr>
        <w:t xml:space="preserve"> причины возникшего расхождения.</w:t>
      </w:r>
    </w:p>
    <w:p w:rsidR="00095BCA" w:rsidRPr="001839EB" w:rsidRDefault="00095BCA" w:rsidP="00F9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EB">
        <w:rPr>
          <w:rFonts w:ascii="Times New Roman" w:hAnsi="Times New Roman" w:cs="Times New Roman"/>
          <w:b/>
          <w:sz w:val="28"/>
          <w:szCs w:val="28"/>
        </w:rPr>
        <w:t>Ответ</w:t>
      </w:r>
      <w:r w:rsidR="005C7B29" w:rsidRPr="001839EB">
        <w:rPr>
          <w:rFonts w:ascii="Times New Roman" w:hAnsi="Times New Roman" w:cs="Times New Roman"/>
          <w:b/>
          <w:sz w:val="28"/>
          <w:szCs w:val="28"/>
        </w:rPr>
        <w:t>ственность образовательного учреж</w:t>
      </w:r>
      <w:r w:rsidRPr="001839EB">
        <w:rPr>
          <w:rFonts w:ascii="Times New Roman" w:hAnsi="Times New Roman" w:cs="Times New Roman"/>
          <w:b/>
          <w:sz w:val="28"/>
          <w:szCs w:val="28"/>
        </w:rPr>
        <w:t>дения</w:t>
      </w:r>
      <w:r w:rsidR="005C7B29" w:rsidRPr="001839EB">
        <w:rPr>
          <w:rFonts w:ascii="Times New Roman" w:hAnsi="Times New Roman" w:cs="Times New Roman"/>
          <w:b/>
          <w:sz w:val="28"/>
          <w:szCs w:val="28"/>
        </w:rPr>
        <w:t>.</w:t>
      </w:r>
    </w:p>
    <w:p w:rsidR="005C7B29" w:rsidRDefault="005C7B29" w:rsidP="005C7B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</w:t>
      </w:r>
      <w:r w:rsidR="0018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образовательного заведения </w:t>
      </w: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устанавливается в ФЗ "Об образовании". Согласно его положениям, образовательное учреждение будет нести ответственность за реализацию учебных программ, полностью не соответствующих учебному плану, графику образовательного процесса. В ходе составления своего проекта преподаватель должен учитывать требования, которые предъявляются государственными стандартами. В качестве основных принципов реализации ФГОС по дисциплине выступают: </w:t>
      </w:r>
    </w:p>
    <w:p w:rsidR="005C7B29" w:rsidRPr="005C7B29" w:rsidRDefault="005C7B29" w:rsidP="005C7B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Отражение запланированных результатов по основному образовательному направлению (по конкретной дисциплине). </w:t>
      </w:r>
    </w:p>
    <w:p w:rsidR="005C7B29" w:rsidRPr="005C7B29" w:rsidRDefault="005C7B29" w:rsidP="005C7B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условий, обеспечивающих достижение установленных нормативных показателей по освоению курса. </w:t>
      </w:r>
    </w:p>
    <w:p w:rsidR="005C7B29" w:rsidRDefault="005C7B29" w:rsidP="005C7B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Включение в содержание разрабатываемой программы всех дидактических элементов примерного проекта по конкретному предмету. </w:t>
      </w:r>
      <w:r w:rsidRPr="005C7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9EB" w:rsidRPr="002230B8" w:rsidRDefault="005C7B29" w:rsidP="00223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Рабочую программу по предмету обсуждают на заседании методических школьных объединений. Проект согласовывается с руководителем МО. В частности, проставляется дата, номер протокола, который велся на заседании, ставятся подписи уполномоченных лиц. Рабочая программа согласовывается замдиректора по учебно-воспитательной работе. После этого проект утверждается директором непосредственно самого образовательного учреждения. На титульном листе проставляется соответствующий гриф</w:t>
      </w:r>
      <w:r w:rsidR="003E4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E49DE" w:rsidRPr="00470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</w:t>
      </w:r>
      <w:r w:rsidR="003E4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E49DE" w:rsidRPr="00470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11]</w:t>
      </w:r>
    </w:p>
    <w:p w:rsidR="005C7B29" w:rsidRPr="005C7B29" w:rsidRDefault="005C7B29" w:rsidP="00F905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7B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Значение рабочей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F68E3" w:rsidRDefault="005C7B29" w:rsidP="005C7B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программы, таким образом, отражает все стороны образовательного процесса конкретно по предмету. Составление этого документа обеспечивает четкость и последовательность действий преподавателя, позволяет предусмотреть различные ситуации. При формировании программы учитываются индивидуальные особенности детей, специфика дисциплины. Разработка программы имеет важнейшее практическое значение. В ней не только описываются особенности дисциплины, методы изучения и преподнесения материала, но и устанавливаются результаты, которых должны достичь выпускники. Введение программ в практику работы педагогов оказывает на них стимулирующее воздействие. Проводя анализ </w:t>
      </w:r>
      <w:r w:rsidR="008B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оценок текущего контроля  и </w:t>
      </w: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итоговых результатов</w:t>
      </w:r>
      <w:r w:rsidR="008B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диагностических работ</w:t>
      </w: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B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ВПР, учителя-предметники</w:t>
      </w:r>
      <w:r w:rsidRPr="005C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видят эффективность или неэффективность тех или иных инструментов и средств, находят ошибки, проблемы, способы их устранения. Немаловажно и то, что реализация рабочей программы осуществляется при активном участии школьников. В документе предусматриваются разнообразные формы и виды действий детей, способствующие усвоению материала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13BB" w:rsidRDefault="005C7B29" w:rsidP="005C7B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8E3" w:rsidRPr="00AF6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рабочей программы влечет за собой составление технологических карт уроков.  Технологическая карта урока, позволяющая преподавателю экономить время при написании конспекта. Реквизиты данной формы включают в себя название предмета, класс, номер урока, дату, тему занятия и его цель (образовательная, развивающая или воспитательная). Называется тип урока и его место в разделе, указываются также основные термины и понятия, наглядность, оборудование и формы работы. Последний пункт – девиз урока. </w:t>
      </w:r>
    </w:p>
    <w:p w:rsidR="005C7B29" w:rsidRPr="00F905B6" w:rsidRDefault="009709AB" w:rsidP="005C7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скажу</w:t>
      </w:r>
      <w:r w:rsidR="00F905B6" w:rsidRPr="00F905B6">
        <w:rPr>
          <w:rFonts w:ascii="Times New Roman" w:hAnsi="Times New Roman" w:cs="Times New Roman"/>
          <w:sz w:val="28"/>
          <w:szCs w:val="28"/>
        </w:rPr>
        <w:t>, что рабочая программа каждого учителя призвана конкретизировать реализацию Основной образовательной программы по всякому учебному предмету.</w:t>
      </w:r>
      <w:r w:rsidR="008B13BB" w:rsidRPr="00F9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29" w:rsidRDefault="005C7B29" w:rsidP="005C7B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B29" w:rsidRDefault="005C7B29" w:rsidP="005C7B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9A9" w:rsidRPr="001369A9" w:rsidRDefault="001369A9" w:rsidP="0022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9A9" w:rsidRPr="001369A9" w:rsidRDefault="00BF35F9" w:rsidP="00BF3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5F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9A9" w:rsidRPr="00E82BCA" w:rsidRDefault="00E82BCA" w:rsidP="00E82BC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BCA">
        <w:rPr>
          <w:rFonts w:ascii="Times New Roman" w:hAnsi="Times New Roman" w:cs="Times New Roman"/>
          <w:sz w:val="28"/>
          <w:szCs w:val="28"/>
        </w:rPr>
        <w:lastRenderedPageBreak/>
        <w:t>Gigabaza.ru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BCA">
        <w:rPr>
          <w:rFonts w:ascii="Times New Roman" w:hAnsi="Times New Roman" w:cs="Times New Roman"/>
          <w:sz w:val="28"/>
          <w:szCs w:val="28"/>
        </w:rPr>
        <w:t>[Электронный ресурс]: Положение о рабочей программе   (ФГОС)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BCA">
        <w:rPr>
          <w:rFonts w:ascii="Times New Roman" w:hAnsi="Times New Roman" w:cs="Times New Roman"/>
          <w:sz w:val="28"/>
          <w:szCs w:val="28"/>
        </w:rPr>
        <w:t>https://gigabaza.ru/doc/109011.html</w:t>
      </w:r>
    </w:p>
    <w:p w:rsidR="005C7B29" w:rsidRPr="006118DD" w:rsidRDefault="006118DD" w:rsidP="006118D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18DD">
        <w:rPr>
          <w:rFonts w:ascii="Times New Roman" w:hAnsi="Times New Roman" w:cs="Times New Roman"/>
          <w:sz w:val="28"/>
          <w:szCs w:val="28"/>
        </w:rPr>
        <w:t>FB.ru [Электронный ресурс]: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8DD">
        <w:rPr>
          <w:rFonts w:ascii="Times New Roman" w:hAnsi="Times New Roman" w:cs="Times New Roman"/>
          <w:sz w:val="28"/>
          <w:szCs w:val="28"/>
        </w:rPr>
        <w:t>Стру</w:t>
      </w:r>
      <w:r>
        <w:rPr>
          <w:rFonts w:ascii="Times New Roman" w:hAnsi="Times New Roman" w:cs="Times New Roman"/>
          <w:sz w:val="28"/>
          <w:szCs w:val="28"/>
        </w:rPr>
        <w:t xml:space="preserve">ктура рабочей программы по ФГОС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18DD">
        <w:rPr>
          <w:rFonts w:ascii="Times New Roman" w:hAnsi="Times New Roman" w:cs="Times New Roman"/>
          <w:sz w:val="28"/>
          <w:szCs w:val="28"/>
        </w:rPr>
        <w:t>http://fb.ru/article/227478/struktura-rabochey-programmyi-po-fgos</w:t>
      </w:r>
    </w:p>
    <w:p w:rsidR="00E82BCA" w:rsidRDefault="00E82BCA" w:rsidP="00E82BC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82BCA">
        <w:rPr>
          <w:rFonts w:ascii="Times New Roman" w:hAnsi="Times New Roman" w:cs="Times New Roman"/>
          <w:sz w:val="28"/>
          <w:szCs w:val="28"/>
          <w:lang w:val="en-US"/>
        </w:rPr>
        <w:t>Gigabaza</w:t>
      </w:r>
      <w:r w:rsidRPr="00E82BCA">
        <w:rPr>
          <w:rFonts w:ascii="Times New Roman" w:hAnsi="Times New Roman" w:cs="Times New Roman"/>
          <w:sz w:val="28"/>
          <w:szCs w:val="28"/>
        </w:rPr>
        <w:t>.</w:t>
      </w:r>
      <w:r w:rsidRPr="00E82BC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2BCA">
        <w:rPr>
          <w:rFonts w:ascii="Times New Roman" w:hAnsi="Times New Roman" w:cs="Times New Roman"/>
          <w:sz w:val="28"/>
          <w:szCs w:val="28"/>
        </w:rPr>
        <w:t>[Электронный ресурс]: Положение о рабочей программе 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BC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82BCA">
        <w:rPr>
          <w:rFonts w:ascii="Times New Roman" w:hAnsi="Times New Roman" w:cs="Times New Roman"/>
          <w:sz w:val="28"/>
          <w:szCs w:val="28"/>
        </w:rPr>
        <w:t>:</w:t>
      </w:r>
      <w:r w:rsidRPr="00E82BCA">
        <w:t xml:space="preserve"> </w:t>
      </w:r>
      <w:hyperlink r:id="rId8" w:history="1">
        <w:r w:rsidRPr="00E000D8">
          <w:rPr>
            <w:rStyle w:val="a4"/>
            <w:rFonts w:ascii="Times New Roman" w:hAnsi="Times New Roman" w:cs="Times New Roman"/>
            <w:sz w:val="28"/>
            <w:szCs w:val="28"/>
          </w:rPr>
          <w:t>https://gigabaza.ru/doc/27441.html</w:t>
        </w:r>
      </w:hyperlink>
    </w:p>
    <w:p w:rsidR="00324848" w:rsidRDefault="00324848" w:rsidP="003248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324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примерных основных общеобразовательных программ </w:t>
      </w:r>
      <w:r w:rsidRPr="00324848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: Примерная основная образовательная программа основного общего образования </w:t>
      </w:r>
    </w:p>
    <w:p w:rsidR="00324848" w:rsidRPr="00324848" w:rsidRDefault="00324848" w:rsidP="00324848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324848">
        <w:rPr>
          <w:rFonts w:ascii="Times New Roman" w:hAnsi="Times New Roman" w:cs="Times New Roman"/>
          <w:sz w:val="28"/>
          <w:szCs w:val="28"/>
          <w:lang w:val="en-US"/>
        </w:rPr>
        <w:t>URL: http://fgosreestr.ru/registry/primernaya-osnovnayaobrazovatelnaya-programma-os</w:t>
      </w:r>
      <w:r>
        <w:rPr>
          <w:rFonts w:ascii="Times New Roman" w:hAnsi="Times New Roman" w:cs="Times New Roman"/>
          <w:sz w:val="28"/>
          <w:szCs w:val="28"/>
          <w:lang w:val="en-US"/>
        </w:rPr>
        <w:t>novnogo-obshhego-obrazovaniya-3</w:t>
      </w:r>
    </w:p>
    <w:sectPr w:rsidR="00324848" w:rsidRPr="00324848" w:rsidSect="00470AC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E9" w:rsidRDefault="000D67E9" w:rsidP="00470ACD">
      <w:pPr>
        <w:spacing w:after="0" w:line="240" w:lineRule="auto"/>
      </w:pPr>
      <w:r>
        <w:separator/>
      </w:r>
    </w:p>
  </w:endnote>
  <w:endnote w:type="continuationSeparator" w:id="0">
    <w:p w:rsidR="000D67E9" w:rsidRDefault="000D67E9" w:rsidP="0047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438538"/>
      <w:docPartObj>
        <w:docPartGallery w:val="Page Numbers (Bottom of Page)"/>
        <w:docPartUnique/>
      </w:docPartObj>
    </w:sdtPr>
    <w:sdtEndPr/>
    <w:sdtContent>
      <w:p w:rsidR="00470ACD" w:rsidRDefault="00470A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AF">
          <w:rPr>
            <w:noProof/>
          </w:rPr>
          <w:t>11</w:t>
        </w:r>
        <w:r>
          <w:fldChar w:fldCharType="end"/>
        </w:r>
      </w:p>
    </w:sdtContent>
  </w:sdt>
  <w:p w:rsidR="00470ACD" w:rsidRDefault="00470A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E9" w:rsidRDefault="000D67E9" w:rsidP="00470ACD">
      <w:pPr>
        <w:spacing w:after="0" w:line="240" w:lineRule="auto"/>
      </w:pPr>
      <w:r>
        <w:separator/>
      </w:r>
    </w:p>
  </w:footnote>
  <w:footnote w:type="continuationSeparator" w:id="0">
    <w:p w:rsidR="000D67E9" w:rsidRDefault="000D67E9" w:rsidP="0047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4F9"/>
    <w:multiLevelType w:val="hybridMultilevel"/>
    <w:tmpl w:val="4670C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D72"/>
    <w:multiLevelType w:val="hybridMultilevel"/>
    <w:tmpl w:val="8700A1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A648AC"/>
    <w:multiLevelType w:val="hybridMultilevel"/>
    <w:tmpl w:val="898415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8C4F8B"/>
    <w:multiLevelType w:val="hybridMultilevel"/>
    <w:tmpl w:val="73028FA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7A84CC3"/>
    <w:multiLevelType w:val="hybridMultilevel"/>
    <w:tmpl w:val="EEACE3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CC7A6C"/>
    <w:multiLevelType w:val="hybridMultilevel"/>
    <w:tmpl w:val="B930DE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810323"/>
    <w:multiLevelType w:val="hybridMultilevel"/>
    <w:tmpl w:val="C8E81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57D9D"/>
    <w:multiLevelType w:val="multilevel"/>
    <w:tmpl w:val="70D8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65"/>
    <w:rsid w:val="00095BCA"/>
    <w:rsid w:val="000D67E9"/>
    <w:rsid w:val="001102AF"/>
    <w:rsid w:val="00114ACB"/>
    <w:rsid w:val="001369A9"/>
    <w:rsid w:val="001839EB"/>
    <w:rsid w:val="001D66CC"/>
    <w:rsid w:val="00201595"/>
    <w:rsid w:val="002230B8"/>
    <w:rsid w:val="002E0AC9"/>
    <w:rsid w:val="00324848"/>
    <w:rsid w:val="003E49DE"/>
    <w:rsid w:val="00470ACD"/>
    <w:rsid w:val="005C7B29"/>
    <w:rsid w:val="005E44D2"/>
    <w:rsid w:val="006118DD"/>
    <w:rsid w:val="006A3C65"/>
    <w:rsid w:val="007724DF"/>
    <w:rsid w:val="007F5527"/>
    <w:rsid w:val="00896C3A"/>
    <w:rsid w:val="008A42CB"/>
    <w:rsid w:val="008B13BB"/>
    <w:rsid w:val="009709AB"/>
    <w:rsid w:val="00980E97"/>
    <w:rsid w:val="00A05E29"/>
    <w:rsid w:val="00A12322"/>
    <w:rsid w:val="00AC1237"/>
    <w:rsid w:val="00AF68E3"/>
    <w:rsid w:val="00B11BAD"/>
    <w:rsid w:val="00BB76B4"/>
    <w:rsid w:val="00BF35F9"/>
    <w:rsid w:val="00CF369E"/>
    <w:rsid w:val="00D62C89"/>
    <w:rsid w:val="00E57931"/>
    <w:rsid w:val="00E82BCA"/>
    <w:rsid w:val="00E85926"/>
    <w:rsid w:val="00F905B6"/>
    <w:rsid w:val="00FD3A0F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109B"/>
  <w15:docId w15:val="{10B3BCAD-7175-4230-B74D-26B596C9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3A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5527"/>
    <w:pPr>
      <w:ind w:left="720"/>
      <w:contextualSpacing/>
    </w:pPr>
  </w:style>
  <w:style w:type="table" w:styleId="a6">
    <w:name w:val="Table Grid"/>
    <w:basedOn w:val="a1"/>
    <w:uiPriority w:val="39"/>
    <w:rsid w:val="00BB76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ACD"/>
  </w:style>
  <w:style w:type="paragraph" w:styleId="a9">
    <w:name w:val="footer"/>
    <w:basedOn w:val="a"/>
    <w:link w:val="aa"/>
    <w:uiPriority w:val="99"/>
    <w:unhideWhenUsed/>
    <w:rsid w:val="00470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baza.ru/doc/2744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FDAB-6C55-4A9F-8518-859CFBB2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okeania64@mail.ru</cp:lastModifiedBy>
  <cp:revision>3</cp:revision>
  <dcterms:created xsi:type="dcterms:W3CDTF">2022-11-18T17:39:00Z</dcterms:created>
  <dcterms:modified xsi:type="dcterms:W3CDTF">2022-11-18T17:40:00Z</dcterms:modified>
</cp:coreProperties>
</file>